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9EF3C" w14:textId="23357D8B" w:rsidR="00C6107D" w:rsidRPr="00A079D3" w:rsidRDefault="00C6107D" w:rsidP="00C6107D">
      <w:pPr>
        <w:keepLine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w:t>
      </w:r>
      <w:r>
        <w:rPr>
          <w:rFonts w:ascii="Arial" w:hAnsi="Arial" w:cs="Arial"/>
          <w:b/>
          <w:sz w:val="28"/>
          <w:szCs w:val="28"/>
        </w:rPr>
        <w:t>356</w:t>
      </w:r>
      <w:r>
        <w:rPr>
          <w:rFonts w:ascii="Arial" w:hAnsi="Arial" w:cs="Arial"/>
          <w:b/>
          <w:sz w:val="28"/>
          <w:szCs w:val="28"/>
        </w:rPr>
        <w:t>1</w:t>
      </w:r>
    </w:p>
    <w:p w14:paraId="7B0B8A90" w14:textId="77777777" w:rsidR="00C6107D" w:rsidRPr="00A079D3" w:rsidRDefault="00C6107D" w:rsidP="00C6107D">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p w14:paraId="52A5624F" w14:textId="77777777" w:rsidR="00AE25BF" w:rsidRPr="00C6107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76A448FE"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8924CC">
        <w:rPr>
          <w:rFonts w:ascii="Arial" w:eastAsia="等线" w:hAnsi="Arial" w:cs="Arial"/>
          <w:b/>
          <w:lang w:eastAsia="zh-CN"/>
        </w:rPr>
        <w:t>E</w:t>
      </w:r>
      <w:r w:rsidR="008924CC">
        <w:rPr>
          <w:rFonts w:ascii="Arial" w:eastAsia="等线" w:hAnsi="Arial" w:cs="Arial" w:hint="eastAsia"/>
          <w:b/>
          <w:lang w:eastAsia="zh-CN"/>
        </w:rPr>
        <w:t>n</w:t>
      </w:r>
      <w:r w:rsidR="008924CC">
        <w:rPr>
          <w:rFonts w:ascii="Arial" w:eastAsia="等线" w:hAnsi="Arial" w:cs="Arial"/>
          <w:b/>
          <w:lang w:eastAsia="zh-CN"/>
        </w:rPr>
        <w:t>dorsement</w:t>
      </w:r>
    </w:p>
    <w:p w14:paraId="1DA24451" w14:textId="3F189848" w:rsidR="00AE25BF" w:rsidRPr="0095495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CB7834">
        <w:rPr>
          <w:rFonts w:ascii="Arial" w:eastAsia="Batang" w:hAnsi="Arial"/>
          <w:b/>
          <w:lang w:eastAsia="zh-CN"/>
        </w:rPr>
        <w:t>9.4.4.6</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lastRenderedPageBreak/>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Core/Perf./Testing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lastRenderedPageBreak/>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2UL</w:t>
            </w:r>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37234A1B"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del w:id="0" w:author="Lei GAO" w:date="2023-11-23T10:45:00Z">
              <w:r w:rsidR="00E372E8" w:rsidDel="00104CCD">
                <w:rPr>
                  <w:rFonts w:eastAsia="宋体" w:hint="eastAsia"/>
                  <w:sz w:val="16"/>
                  <w:szCs w:val="16"/>
                  <w:lang w:eastAsia="zh-CN"/>
                </w:rPr>
                <w:delText>102</w:delText>
              </w:r>
            </w:del>
            <w:ins w:id="1" w:author="Lei GAO" w:date="2023-11-23T10:45:00Z">
              <w:r w:rsidR="00104CCD">
                <w:rPr>
                  <w:rFonts w:eastAsia="宋体" w:hint="eastAsia"/>
                  <w:sz w:val="16"/>
                  <w:szCs w:val="16"/>
                  <w:lang w:eastAsia="zh-CN"/>
                </w:rPr>
                <w:t>10</w:t>
              </w:r>
              <w:r w:rsidR="00104CCD">
                <w:rPr>
                  <w:rFonts w:eastAsia="宋体"/>
                  <w:sz w:val="16"/>
                  <w:szCs w:val="16"/>
                  <w:lang w:eastAsia="zh-CN"/>
                </w:rPr>
                <w:t>3</w:t>
              </w:r>
            </w:ins>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lastRenderedPageBreak/>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5"/>
        <w:gridCol w:w="4779"/>
        <w:gridCol w:w="1816"/>
        <w:gridCol w:w="1784"/>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614C16A4"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del w:id="2" w:author="Lei GAO" w:date="2023-11-22T17:41:00Z">
              <w:r w:rsidR="00E372E8" w:rsidDel="00451AB6">
                <w:rPr>
                  <w:rFonts w:eastAsia="宋体" w:hint="eastAsia"/>
                  <w:sz w:val="16"/>
                  <w:szCs w:val="16"/>
                  <w:lang w:eastAsia="zh-CN"/>
                </w:rPr>
                <w:delText>102</w:delText>
              </w:r>
            </w:del>
            <w:ins w:id="3" w:author="Lei GAO" w:date="2023-11-22T17:41:00Z">
              <w:r w:rsidR="00451AB6">
                <w:rPr>
                  <w:rFonts w:eastAsia="宋体" w:hint="eastAsia"/>
                  <w:sz w:val="16"/>
                  <w:szCs w:val="16"/>
                  <w:lang w:eastAsia="zh-CN"/>
                </w:rPr>
                <w:t>10</w:t>
              </w:r>
              <w:r w:rsidR="00451AB6">
                <w:rPr>
                  <w:rFonts w:eastAsia="宋体"/>
                  <w:sz w:val="16"/>
                  <w:szCs w:val="16"/>
                  <w:lang w:eastAsia="zh-CN"/>
                </w:rPr>
                <w:t>3</w:t>
              </w:r>
            </w:ins>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4" w:name="OLE_LINK3"/>
            <w:bookmarkStart w:id="5"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4"/>
            <w:bookmarkEnd w:id="5"/>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2817B2F3"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del w:id="6" w:author="Lei GAO" w:date="2023-11-22T17:41:00Z">
              <w:r w:rsidR="00E372E8" w:rsidDel="00451AB6">
                <w:rPr>
                  <w:rFonts w:eastAsia="宋体" w:hint="eastAsia"/>
                  <w:sz w:val="16"/>
                  <w:szCs w:val="16"/>
                  <w:lang w:eastAsia="zh-CN"/>
                </w:rPr>
                <w:delText>102</w:delText>
              </w:r>
            </w:del>
            <w:ins w:id="7" w:author="Lei GAO" w:date="2023-11-22T17:41:00Z">
              <w:r w:rsidR="00451AB6">
                <w:rPr>
                  <w:rFonts w:eastAsia="宋体" w:hint="eastAsia"/>
                  <w:sz w:val="16"/>
                  <w:szCs w:val="16"/>
                  <w:lang w:eastAsia="zh-CN"/>
                </w:rPr>
                <w:t>10</w:t>
              </w:r>
              <w:r w:rsidR="00451AB6">
                <w:rPr>
                  <w:rFonts w:eastAsia="宋体"/>
                  <w:sz w:val="16"/>
                  <w:szCs w:val="16"/>
                  <w:lang w:eastAsia="zh-CN"/>
                </w:rPr>
                <w:t>3</w:t>
              </w:r>
            </w:ins>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If an existing spec is affected by both (Core part and Perf. part), then it has to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Aspects that involve other WGs</w:t>
      </w:r>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toWGs </w:t>
      </w:r>
      <w:r w:rsidRPr="00A97C81">
        <w:rPr>
          <w:color w:val="0000FF"/>
          <w:u w:val="single"/>
        </w:rPr>
        <w:t>outside</w:t>
      </w:r>
      <w:r w:rsidRPr="00A97C81">
        <w:rPr>
          <w:color w:val="0000FF"/>
        </w:rPr>
        <w:t xml:space="preserve"> of TSG RAN because RAN WG aspects have to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r>
              <w:rPr>
                <w:rFonts w:eastAsia="宋体" w:hint="eastAsia"/>
                <w:lang w:eastAsia="zh-CN"/>
              </w:rPr>
              <w:t>HiSilicon</w:t>
            </w:r>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AE2F3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16FAD" w14:textId="77777777" w:rsidR="006D5D8A" w:rsidRDefault="006D5D8A">
      <w:r>
        <w:separator/>
      </w:r>
    </w:p>
  </w:endnote>
  <w:endnote w:type="continuationSeparator" w:id="0">
    <w:p w14:paraId="15C0997E" w14:textId="77777777" w:rsidR="006D5D8A" w:rsidRDefault="006D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42A89" w14:textId="77777777" w:rsidR="006D5D8A" w:rsidRDefault="006D5D8A">
      <w:r>
        <w:separator/>
      </w:r>
    </w:p>
  </w:footnote>
  <w:footnote w:type="continuationSeparator" w:id="0">
    <w:p w14:paraId="1D4E280E" w14:textId="77777777" w:rsidR="006D5D8A" w:rsidRDefault="006D5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4CCD"/>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BAC"/>
    <w:rsid w:val="00131CB1"/>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0DA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1AB6"/>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16877"/>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207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4D68"/>
    <w:rsid w:val="006D5D8A"/>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107D"/>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B7834"/>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3.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4.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10439</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27</cp:revision>
  <cp:lastPrinted>2000-02-29T03:31:00Z</cp:lastPrinted>
  <dcterms:created xsi:type="dcterms:W3CDTF">2023-01-30T01:52:00Z</dcterms:created>
  <dcterms:modified xsi:type="dcterms:W3CDTF">2023-12-04T01:09:00Z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